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7A6" w:rsidRPr="00197B39" w:rsidRDefault="0038043F" w:rsidP="0038043F">
      <w:pPr>
        <w:tabs>
          <w:tab w:val="left" w:pos="3750"/>
          <w:tab w:val="center" w:pos="7070"/>
        </w:tabs>
        <w:spacing w:line="240" w:lineRule="auto"/>
        <w:rPr>
          <w:rFonts w:ascii="Georgia" w:eastAsia="Georgia" w:hAnsi="Georgia" w:cs="Georgia"/>
          <w:b/>
          <w:sz w:val="24"/>
          <w:szCs w:val="24"/>
          <w:lang w:val="uk-UA"/>
        </w:rPr>
      </w:pPr>
      <w:r>
        <w:rPr>
          <w:rFonts w:ascii="Georgia" w:eastAsia="Georgia" w:hAnsi="Georgia" w:cs="Georgia"/>
          <w:b/>
          <w:sz w:val="24"/>
          <w:szCs w:val="24"/>
          <w:lang w:val="uk-UA"/>
        </w:rPr>
        <w:tab/>
      </w:r>
      <w:r>
        <w:rPr>
          <w:rFonts w:ascii="Georgia" w:eastAsia="Georgia" w:hAnsi="Georgia" w:cs="Georgia"/>
          <w:b/>
          <w:sz w:val="24"/>
          <w:szCs w:val="24"/>
          <w:lang w:val="uk-UA"/>
        </w:rPr>
        <w:tab/>
      </w:r>
      <w:r w:rsidR="001C3846" w:rsidRPr="00197B39">
        <w:rPr>
          <w:rFonts w:ascii="Georgia" w:eastAsia="Georgia" w:hAnsi="Georgia" w:cs="Georgia"/>
          <w:b/>
          <w:sz w:val="24"/>
          <w:szCs w:val="24"/>
          <w:lang w:val="uk-UA"/>
        </w:rPr>
        <w:t>ПРОГРАМА</w:t>
      </w:r>
    </w:p>
    <w:p w:rsidR="00FB37A6" w:rsidRPr="00197B39" w:rsidRDefault="00FB37A6">
      <w:pPr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  <w:lang w:val="uk-UA"/>
        </w:rPr>
      </w:pPr>
    </w:p>
    <w:p w:rsidR="00FB37A6" w:rsidRPr="00197B39" w:rsidRDefault="001C3846">
      <w:pPr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b/>
          <w:sz w:val="24"/>
          <w:szCs w:val="24"/>
          <w:lang w:val="uk-UA"/>
        </w:rPr>
        <w:t xml:space="preserve">проведення акредитаційної експертизи </w:t>
      </w:r>
    </w:p>
    <w:p w:rsidR="00FB37A6" w:rsidRPr="00197B39" w:rsidRDefault="001C3846">
      <w:pPr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b/>
          <w:sz w:val="24"/>
          <w:szCs w:val="24"/>
          <w:lang w:val="uk-UA"/>
        </w:rPr>
        <w:t xml:space="preserve">з використанням технічних засобів </w:t>
      </w:r>
      <w:proofErr w:type="spellStart"/>
      <w:r w:rsidRPr="00197B39">
        <w:rPr>
          <w:rFonts w:ascii="Georgia" w:eastAsia="Georgia" w:hAnsi="Georgia" w:cs="Georgia"/>
          <w:b/>
          <w:sz w:val="24"/>
          <w:szCs w:val="24"/>
          <w:lang w:val="uk-UA"/>
        </w:rPr>
        <w:t>відеозв’язку</w:t>
      </w:r>
      <w:proofErr w:type="spellEnd"/>
      <w:r w:rsidRPr="00197B39">
        <w:rPr>
          <w:rFonts w:ascii="Georgia" w:eastAsia="Georgia" w:hAnsi="Georgia" w:cs="Georgia"/>
          <w:b/>
          <w:sz w:val="24"/>
          <w:szCs w:val="24"/>
          <w:lang w:val="uk-UA"/>
        </w:rPr>
        <w:t xml:space="preserve"> </w:t>
      </w:r>
    </w:p>
    <w:p w:rsidR="00FB37A6" w:rsidRPr="00197B39" w:rsidRDefault="001C3846">
      <w:pPr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b/>
          <w:sz w:val="24"/>
          <w:szCs w:val="24"/>
          <w:lang w:val="uk-UA"/>
        </w:rPr>
        <w:t>в</w:t>
      </w:r>
      <w:r w:rsidRPr="00197B39">
        <w:rPr>
          <w:lang w:val="uk-UA"/>
        </w:rPr>
        <w:t xml:space="preserve"> </w:t>
      </w:r>
      <w:r w:rsidRPr="00197B39">
        <w:rPr>
          <w:rFonts w:ascii="Georgia" w:eastAsia="Georgia" w:hAnsi="Georgia" w:cs="Georgia"/>
          <w:b/>
          <w:sz w:val="24"/>
          <w:szCs w:val="24"/>
          <w:lang w:val="uk-UA"/>
        </w:rPr>
        <w:t>Приватному акціонерному товаристві "Вищий навчальний заклад "Національна академія управління"</w:t>
      </w:r>
    </w:p>
    <w:p w:rsidR="00FB37A6" w:rsidRPr="00197B39" w:rsidRDefault="001C3846">
      <w:pPr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b/>
          <w:sz w:val="24"/>
          <w:szCs w:val="24"/>
          <w:lang w:val="uk-UA"/>
        </w:rPr>
        <w:t>освітньої програми «</w:t>
      </w:r>
      <w:r w:rsidRPr="00197B39">
        <w:rPr>
          <w:rFonts w:ascii="Georgia" w:eastAsia="Georgia" w:hAnsi="Georgia" w:cs="Georgia"/>
          <w:b/>
          <w:color w:val="101010"/>
          <w:sz w:val="24"/>
          <w:szCs w:val="24"/>
          <w:highlight w:val="white"/>
          <w:lang w:val="uk-UA"/>
        </w:rPr>
        <w:t>Міжнародні економічні відносини</w:t>
      </w:r>
      <w:r w:rsidRPr="00197B39">
        <w:rPr>
          <w:rFonts w:ascii="Georgia" w:eastAsia="Georgia" w:hAnsi="Georgia" w:cs="Georgia"/>
          <w:b/>
          <w:sz w:val="24"/>
          <w:szCs w:val="24"/>
          <w:lang w:val="uk-UA"/>
        </w:rPr>
        <w:t xml:space="preserve">» </w:t>
      </w:r>
    </w:p>
    <w:p w:rsidR="00FB37A6" w:rsidRPr="00197B39" w:rsidRDefault="001C3846">
      <w:pPr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b/>
          <w:sz w:val="24"/>
          <w:szCs w:val="24"/>
          <w:lang w:val="uk-UA"/>
        </w:rPr>
        <w:t xml:space="preserve">(ID у ЄДЕБО 21345) </w:t>
      </w:r>
    </w:p>
    <w:p w:rsidR="00FB37A6" w:rsidRPr="00197B39" w:rsidRDefault="001C3846">
      <w:pPr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b/>
          <w:sz w:val="24"/>
          <w:szCs w:val="24"/>
          <w:lang w:val="uk-UA"/>
        </w:rPr>
        <w:t>за спеціальністю 292 Міжнародні економічні відносини,</w:t>
      </w:r>
    </w:p>
    <w:p w:rsidR="00FB37A6" w:rsidRPr="00197B39" w:rsidRDefault="001C3846">
      <w:pPr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b/>
          <w:sz w:val="24"/>
          <w:szCs w:val="24"/>
          <w:lang w:val="uk-UA"/>
        </w:rPr>
        <w:t>за другим освітнім рівнем вищої освіти</w:t>
      </w:r>
    </w:p>
    <w:p w:rsidR="00FB37A6" w:rsidRPr="00197B39" w:rsidRDefault="00FB37A6">
      <w:pPr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  <w:lang w:val="uk-UA"/>
        </w:rPr>
      </w:pPr>
    </w:p>
    <w:p w:rsidR="00FB37A6" w:rsidRPr="00197B39" w:rsidRDefault="001C3846">
      <w:pPr>
        <w:ind w:firstLine="860"/>
        <w:rPr>
          <w:rFonts w:ascii="Georgia" w:eastAsia="Georgia" w:hAnsi="Georgia" w:cs="Georgia"/>
          <w:b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b/>
          <w:sz w:val="24"/>
          <w:szCs w:val="24"/>
          <w:lang w:val="uk-UA"/>
        </w:rPr>
        <w:t>1. Призначення та статус цієї програми</w:t>
      </w:r>
    </w:p>
    <w:p w:rsidR="00FB37A6" w:rsidRPr="00197B39" w:rsidRDefault="001C3846">
      <w:pPr>
        <w:ind w:firstLine="860"/>
        <w:jc w:val="both"/>
        <w:rPr>
          <w:rFonts w:ascii="Georgia" w:eastAsia="Georgia" w:hAnsi="Georgia" w:cs="Georgia"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sz w:val="24"/>
          <w:szCs w:val="24"/>
          <w:lang w:val="uk-UA"/>
        </w:rPr>
        <w:t xml:space="preserve">Ця програма є документом, що фіксує спільний погоджений план роботи експертної групи для проведення акредитаційної експертизи освітньої програми з використанням технічних засобів </w:t>
      </w:r>
      <w:proofErr w:type="spellStart"/>
      <w:r w:rsidRPr="00197B39">
        <w:rPr>
          <w:rFonts w:ascii="Georgia" w:eastAsia="Georgia" w:hAnsi="Georgia" w:cs="Georgia"/>
          <w:sz w:val="24"/>
          <w:szCs w:val="24"/>
          <w:lang w:val="uk-UA"/>
        </w:rPr>
        <w:t>відеозв’язку</w:t>
      </w:r>
      <w:proofErr w:type="spellEnd"/>
      <w:r w:rsidRPr="00197B39">
        <w:rPr>
          <w:rFonts w:ascii="Georgia" w:eastAsia="Georgia" w:hAnsi="Georgia" w:cs="Georgia"/>
          <w:sz w:val="24"/>
          <w:szCs w:val="24"/>
          <w:lang w:val="uk-UA"/>
        </w:rPr>
        <w:t>, а також умови її роботи. Дотримання цієї програми є обов’язковим як для закладу вищої освіти (далі – ЗВО), так і для експертної групи. Будь-які подальші зміни цієї програми можливі лише за згодою як експертної групи, так і ЗВО.</w:t>
      </w:r>
    </w:p>
    <w:p w:rsidR="00FB37A6" w:rsidRPr="00197B39" w:rsidRDefault="001C3846">
      <w:pPr>
        <w:ind w:firstLine="860"/>
        <w:jc w:val="both"/>
        <w:rPr>
          <w:rFonts w:ascii="Georgia" w:eastAsia="Georgia" w:hAnsi="Georgia" w:cs="Georgia"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sz w:val="24"/>
          <w:szCs w:val="24"/>
          <w:lang w:val="uk-UA"/>
        </w:rPr>
        <w:t>Узгоджена програма виїзду фіксується в інформаційній системі Національного агентства із забезпечення якості вищої освіти і є частиною матеріалів акредитаційної справи.</w:t>
      </w:r>
    </w:p>
    <w:p w:rsidR="00FB37A6" w:rsidRPr="00197B39" w:rsidRDefault="001C3846">
      <w:pPr>
        <w:ind w:firstLine="860"/>
        <w:jc w:val="both"/>
        <w:rPr>
          <w:rFonts w:ascii="Georgia" w:eastAsia="Georgia" w:hAnsi="Georgia" w:cs="Georgia"/>
          <w:b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b/>
          <w:sz w:val="24"/>
          <w:szCs w:val="24"/>
          <w:lang w:val="uk-UA"/>
        </w:rPr>
        <w:t>2. Умови роботи експертної групи</w:t>
      </w:r>
    </w:p>
    <w:p w:rsidR="00FB37A6" w:rsidRPr="00197B39" w:rsidRDefault="001C3846">
      <w:pPr>
        <w:ind w:firstLine="860"/>
        <w:jc w:val="both"/>
        <w:rPr>
          <w:rFonts w:ascii="Georgia" w:eastAsia="Georgia" w:hAnsi="Georgia" w:cs="Georgia"/>
          <w:sz w:val="24"/>
          <w:szCs w:val="24"/>
          <w:highlight w:val="yellow"/>
          <w:lang w:val="uk-UA"/>
        </w:rPr>
      </w:pPr>
      <w:r w:rsidRPr="00197B39">
        <w:rPr>
          <w:rFonts w:ascii="Georgia" w:eastAsia="Georgia" w:hAnsi="Georgia" w:cs="Georgia"/>
          <w:sz w:val="24"/>
          <w:szCs w:val="24"/>
          <w:lang w:val="uk-UA"/>
        </w:rPr>
        <w:t>2.1. Внутрішні зустрічі експертної групи є закритими; крім випадків, коли це погоджено експертною групою.</w:t>
      </w:r>
    </w:p>
    <w:p w:rsidR="00FB37A6" w:rsidRPr="00197B39" w:rsidRDefault="001C3846">
      <w:pPr>
        <w:ind w:firstLine="860"/>
        <w:jc w:val="both"/>
        <w:rPr>
          <w:rFonts w:ascii="Georgia" w:eastAsia="Georgia" w:hAnsi="Georgia" w:cs="Georgia"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sz w:val="24"/>
          <w:szCs w:val="24"/>
          <w:lang w:val="uk-UA"/>
        </w:rPr>
        <w:t xml:space="preserve">2.2. ЗВО забезпечує присутність осіб, визначених у розкладі виїзду для кожної зустрічі з використанням технічних засобів </w:t>
      </w:r>
      <w:proofErr w:type="spellStart"/>
      <w:r w:rsidRPr="00197B39">
        <w:rPr>
          <w:rFonts w:ascii="Georgia" w:eastAsia="Georgia" w:hAnsi="Georgia" w:cs="Georgia"/>
          <w:sz w:val="24"/>
          <w:szCs w:val="24"/>
          <w:lang w:val="uk-UA"/>
        </w:rPr>
        <w:t>відеозв’язку</w:t>
      </w:r>
      <w:proofErr w:type="spellEnd"/>
      <w:r w:rsidRPr="00197B39">
        <w:rPr>
          <w:rFonts w:ascii="Georgia" w:eastAsia="Georgia" w:hAnsi="Georgia" w:cs="Georgia"/>
          <w:sz w:val="24"/>
          <w:szCs w:val="24"/>
          <w:lang w:val="uk-UA"/>
        </w:rPr>
        <w:t xml:space="preserve"> у погоджений час.</w:t>
      </w:r>
    </w:p>
    <w:p w:rsidR="00FB37A6" w:rsidRPr="00197B39" w:rsidRDefault="001C3846">
      <w:pPr>
        <w:ind w:firstLine="860"/>
        <w:jc w:val="both"/>
        <w:rPr>
          <w:rFonts w:ascii="Georgia" w:eastAsia="Georgia" w:hAnsi="Georgia" w:cs="Georgia"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sz w:val="24"/>
          <w:szCs w:val="24"/>
          <w:lang w:val="uk-UA"/>
        </w:rPr>
        <w:t xml:space="preserve">Зустрічі з використанням технічних засобів </w:t>
      </w:r>
      <w:proofErr w:type="spellStart"/>
      <w:r w:rsidRPr="00197B39">
        <w:rPr>
          <w:rFonts w:ascii="Georgia" w:eastAsia="Georgia" w:hAnsi="Georgia" w:cs="Georgia"/>
          <w:sz w:val="24"/>
          <w:szCs w:val="24"/>
          <w:lang w:val="uk-UA"/>
        </w:rPr>
        <w:t>відеозв’язку</w:t>
      </w:r>
      <w:proofErr w:type="spellEnd"/>
      <w:r w:rsidRPr="00197B39">
        <w:rPr>
          <w:rFonts w:ascii="Georgia" w:eastAsia="Georgia" w:hAnsi="Georgia" w:cs="Georgia"/>
          <w:sz w:val="24"/>
          <w:szCs w:val="24"/>
          <w:lang w:val="uk-UA"/>
        </w:rPr>
        <w:t>, включені до розкладу експертизи, є закритими. На них не можуть бути присутніми особи, що не запрошені на неї відповідно до розкладу.</w:t>
      </w:r>
    </w:p>
    <w:p w:rsidR="00FB37A6" w:rsidRPr="00197B39" w:rsidRDefault="001C3846">
      <w:pPr>
        <w:ind w:firstLine="860"/>
        <w:jc w:val="both"/>
        <w:rPr>
          <w:rFonts w:ascii="Georgia" w:eastAsia="Georgia" w:hAnsi="Georgia" w:cs="Georgia"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sz w:val="24"/>
          <w:szCs w:val="24"/>
          <w:lang w:val="uk-UA"/>
        </w:rPr>
        <w:t xml:space="preserve">2.3. У розкладі експертизи передбачено відкриту зустріч з використанням технічних засобів </w:t>
      </w:r>
      <w:proofErr w:type="spellStart"/>
      <w:r w:rsidRPr="00197B39">
        <w:rPr>
          <w:rFonts w:ascii="Georgia" w:eastAsia="Georgia" w:hAnsi="Georgia" w:cs="Georgia"/>
          <w:sz w:val="24"/>
          <w:szCs w:val="24"/>
          <w:lang w:val="uk-UA"/>
        </w:rPr>
        <w:t>відеозв’язку</w:t>
      </w:r>
      <w:proofErr w:type="spellEnd"/>
      <w:r w:rsidRPr="00197B39">
        <w:rPr>
          <w:rFonts w:ascii="Georgia" w:eastAsia="Georgia" w:hAnsi="Georgia" w:cs="Georgia"/>
          <w:sz w:val="24"/>
          <w:szCs w:val="24"/>
          <w:lang w:val="uk-UA"/>
        </w:rPr>
        <w:t>. ЗВО зобов’язаний завчасно повідомити усіх учасників освітнього процесу за відповідною освітньою програмою про дату і час проведення такої зустрічі.</w:t>
      </w:r>
    </w:p>
    <w:p w:rsidR="00FB37A6" w:rsidRPr="00197B39" w:rsidRDefault="001C3846">
      <w:pPr>
        <w:ind w:firstLine="851"/>
        <w:jc w:val="both"/>
        <w:rPr>
          <w:rFonts w:ascii="Georgia" w:eastAsia="Georgia" w:hAnsi="Georgia" w:cs="Georgia"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sz w:val="24"/>
          <w:szCs w:val="24"/>
          <w:lang w:val="uk-UA"/>
        </w:rPr>
        <w:t xml:space="preserve">2.4. У розкладі експертизи передбачено резервну зустріч з використанням технічних засобів </w:t>
      </w:r>
      <w:proofErr w:type="spellStart"/>
      <w:r w:rsidRPr="00197B39">
        <w:rPr>
          <w:rFonts w:ascii="Georgia" w:eastAsia="Georgia" w:hAnsi="Georgia" w:cs="Georgia"/>
          <w:sz w:val="24"/>
          <w:szCs w:val="24"/>
          <w:lang w:val="uk-UA"/>
        </w:rPr>
        <w:t>відеозв’язку</w:t>
      </w:r>
      <w:proofErr w:type="spellEnd"/>
      <w:r w:rsidRPr="00197B39">
        <w:rPr>
          <w:rFonts w:ascii="Georgia" w:eastAsia="Georgia" w:hAnsi="Georgia" w:cs="Georgia"/>
          <w:sz w:val="24"/>
          <w:szCs w:val="24"/>
          <w:lang w:val="uk-UA"/>
        </w:rPr>
        <w:t xml:space="preserve">, на яку експертна група може запросити будь-яких осіб, якщо проведення такої зустрічі зумовлене необхідністю проведення акредитаційної експертизи. Експертна група повідомляє про це ЗВО у розумні строки; ЗВО має вжити розумних заходів, аби забезпечити участь відповідної особи у резервній зустрічі. </w:t>
      </w:r>
    </w:p>
    <w:p w:rsidR="00FB37A6" w:rsidRPr="00197B39" w:rsidRDefault="001C3846">
      <w:pPr>
        <w:ind w:firstLine="860"/>
        <w:jc w:val="both"/>
        <w:rPr>
          <w:rFonts w:ascii="Georgia" w:eastAsia="Georgia" w:hAnsi="Georgia" w:cs="Georgia"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sz w:val="24"/>
          <w:szCs w:val="24"/>
          <w:lang w:val="uk-UA"/>
        </w:rPr>
        <w:t>2.5. ЗВО надає документи та іншу інформацію, необхідну для проведення акредитаційної експертизи, на запит експертної групи.</w:t>
      </w:r>
    </w:p>
    <w:p w:rsidR="00FB37A6" w:rsidRPr="00197B39" w:rsidRDefault="001C3846">
      <w:pPr>
        <w:ind w:firstLine="860"/>
        <w:jc w:val="both"/>
        <w:rPr>
          <w:rFonts w:ascii="Georgia" w:eastAsia="Georgia" w:hAnsi="Georgia" w:cs="Georgia"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sz w:val="24"/>
          <w:szCs w:val="24"/>
          <w:lang w:val="uk-UA"/>
        </w:rPr>
        <w:t>2.6. Контактною особою від ЗВО з усіх питань, пов’язаних з акредитацію освітньою програми, є гарант освітньої програми, вказаний у відомостях про самооцінювання.</w:t>
      </w:r>
    </w:p>
    <w:p w:rsidR="00FB37A6" w:rsidRPr="00197B39" w:rsidRDefault="001C3846">
      <w:pPr>
        <w:ind w:firstLine="851"/>
        <w:jc w:val="both"/>
        <w:rPr>
          <w:rFonts w:ascii="Georgia" w:eastAsia="Georgia" w:hAnsi="Georgia" w:cs="Georgia"/>
          <w:sz w:val="24"/>
          <w:szCs w:val="24"/>
          <w:lang w:val="uk-UA"/>
        </w:rPr>
        <w:sectPr w:rsidR="00FB37A6" w:rsidRPr="00197B39" w:rsidSect="00197B39">
          <w:pgSz w:w="15840" w:h="12240" w:orient="landscape"/>
          <w:pgMar w:top="851" w:right="850" w:bottom="851" w:left="850" w:header="1191" w:footer="708" w:gutter="0"/>
          <w:pgNumType w:start="1"/>
          <w:cols w:space="720"/>
        </w:sectPr>
      </w:pPr>
      <w:r w:rsidRPr="00197B39">
        <w:rPr>
          <w:rFonts w:ascii="Georgia" w:eastAsia="Georgia" w:hAnsi="Georgia" w:cs="Georgia"/>
          <w:sz w:val="24"/>
          <w:szCs w:val="24"/>
          <w:lang w:val="uk-UA"/>
        </w:rPr>
        <w:t xml:space="preserve">2.7. Акредитаційна експертиза проводиться із використанням технічних засобів </w:t>
      </w:r>
      <w:proofErr w:type="spellStart"/>
      <w:r w:rsidRPr="00197B39">
        <w:rPr>
          <w:rFonts w:ascii="Georgia" w:eastAsia="Georgia" w:hAnsi="Georgia" w:cs="Georgia"/>
          <w:sz w:val="24"/>
          <w:szCs w:val="24"/>
          <w:lang w:val="uk-UA"/>
        </w:rPr>
        <w:t>відеозв’язку</w:t>
      </w:r>
      <w:proofErr w:type="spellEnd"/>
      <w:r w:rsidRPr="00197B39">
        <w:rPr>
          <w:rFonts w:ascii="Georgia" w:eastAsia="Georgia" w:hAnsi="Georgia" w:cs="Georgia"/>
          <w:sz w:val="24"/>
          <w:szCs w:val="24"/>
          <w:lang w:val="uk-UA"/>
        </w:rPr>
        <w:t xml:space="preserve"> </w:t>
      </w:r>
      <w:proofErr w:type="spellStart"/>
      <w:r w:rsidRPr="00197B39">
        <w:rPr>
          <w:rFonts w:ascii="Georgia" w:eastAsia="Georgia" w:hAnsi="Georgia" w:cs="Georgia"/>
          <w:sz w:val="24"/>
          <w:szCs w:val="24"/>
          <w:lang w:val="uk-UA"/>
        </w:rPr>
        <w:t>Zoom</w:t>
      </w:r>
      <w:proofErr w:type="spellEnd"/>
      <w:r w:rsidRPr="00197B39">
        <w:rPr>
          <w:rFonts w:ascii="Georgia" w:eastAsia="Georgia" w:hAnsi="Georgia" w:cs="Georgia"/>
          <w:sz w:val="24"/>
          <w:szCs w:val="24"/>
          <w:lang w:val="uk-UA"/>
        </w:rPr>
        <w:t xml:space="preserve"> дистанційно.</w:t>
      </w:r>
    </w:p>
    <w:p w:rsidR="00FB37A6" w:rsidRPr="00197B39" w:rsidRDefault="001C3846">
      <w:pPr>
        <w:spacing w:line="240" w:lineRule="auto"/>
        <w:ind w:firstLine="851"/>
        <w:jc w:val="center"/>
        <w:rPr>
          <w:rFonts w:ascii="Georgia" w:eastAsia="Georgia" w:hAnsi="Georgia" w:cs="Georgia"/>
          <w:b/>
          <w:sz w:val="24"/>
          <w:szCs w:val="24"/>
          <w:lang w:val="uk-UA"/>
        </w:rPr>
      </w:pPr>
      <w:r w:rsidRPr="00197B39">
        <w:rPr>
          <w:rFonts w:ascii="Georgia" w:eastAsia="Georgia" w:hAnsi="Georgia" w:cs="Georgia"/>
          <w:b/>
          <w:sz w:val="24"/>
          <w:szCs w:val="24"/>
          <w:lang w:val="uk-UA"/>
        </w:rPr>
        <w:lastRenderedPageBreak/>
        <w:t>3. Розклад роботи експертної групи</w:t>
      </w:r>
    </w:p>
    <w:tbl>
      <w:tblPr>
        <w:tblStyle w:val="a7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08"/>
        <w:gridCol w:w="4161"/>
        <w:gridCol w:w="4758"/>
        <w:gridCol w:w="2693"/>
      </w:tblGrid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Зустріч або інші активності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ind w:right="42"/>
              <w:jc w:val="center"/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Учасники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ind w:right="42"/>
              <w:jc w:val="center"/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Питання</w:t>
            </w:r>
          </w:p>
        </w:tc>
      </w:tr>
      <w:tr w:rsidR="00FB37A6" w:rsidRPr="00197B39" w:rsidTr="00197B39">
        <w:trPr>
          <w:trHeight w:val="212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День 1 – (16 червня 2021 року)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B37A6" w:rsidRPr="00197B39" w:rsidRDefault="00FB3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9.00 – 09.40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Організаційна зустріч</w:t>
            </w: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 xml:space="preserve"> з гарантом ОП,</w:t>
            </w:r>
          </w:p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відеоконференція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  <w:p w:rsidR="00FB37A6" w:rsidRPr="00197B39" w:rsidRDefault="001C3846">
            <w:pPr>
              <w:spacing w:line="240" w:lineRule="auto"/>
              <w:ind w:right="2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Гарант ОП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Радзієвська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rPr>
                <w:lang w:val="uk-UA"/>
              </w:rPr>
            </w:pPr>
            <w:r w:rsidRPr="00197B39">
              <w:rPr>
                <w:lang w:val="uk-UA"/>
              </w:rPr>
              <w:t>Вітання, знайомство, регламент і правила комунікації</w:t>
            </w:r>
          </w:p>
          <w:p w:rsidR="00FB37A6" w:rsidRPr="00197B39" w:rsidRDefault="001C3846">
            <w:pPr>
              <w:rPr>
                <w:lang w:val="uk-UA"/>
              </w:rPr>
            </w:pPr>
            <w:r w:rsidRPr="00197B39">
              <w:rPr>
                <w:lang w:val="uk-UA"/>
              </w:rPr>
              <w:t>Попередити про етичні умови проведення акредитаційної експертизи.</w:t>
            </w:r>
          </w:p>
          <w:p w:rsidR="00FB37A6" w:rsidRPr="00197B39" w:rsidRDefault="001C3846">
            <w:pPr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lang w:val="uk-UA"/>
              </w:rPr>
              <w:t>Блок запитань:</w:t>
            </w: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09</w:t>
            </w:r>
            <w:r w:rsidRPr="00197B39">
              <w:rPr>
                <w:rFonts w:ascii="Georgia" w:eastAsia="Georgia" w:hAnsi="Georgia" w:cs="Georgia"/>
                <w:sz w:val="24"/>
                <w:szCs w:val="24"/>
                <w:vertAlign w:val="superscript"/>
                <w:lang w:val="uk-UA"/>
              </w:rPr>
              <w:t>40</w:t>
            </w: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–10</w:t>
            </w:r>
            <w:r w:rsidRPr="00197B39">
              <w:rPr>
                <w:rFonts w:ascii="Georgia" w:eastAsia="Georgia" w:hAnsi="Georgia" w:cs="Georgia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Підготовка до зустрічі 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Georgia" w:eastAsia="Georgia" w:hAnsi="Georgia" w:cs="Georgia"/>
                <w:lang w:val="uk-UA"/>
              </w:rPr>
              <w:t>Члени експертної групи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rPr>
          <w:trHeight w:val="4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10.00 – 10.40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 xml:space="preserve">Зустріч 1 </w:t>
            </w: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з керівництвом ЗВО,</w:t>
            </w:r>
          </w:p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відеоконференція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Georgia" w:eastAsia="Georgia" w:hAnsi="Georgia" w:cs="Georgia"/>
                <w:lang w:val="uk-UA"/>
              </w:rPr>
              <w:t>Члени експертної групи: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Ректор</w:t>
            </w: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Єрохін Сергій Аркадійович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Перший проректор</w:t>
            </w: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Штулер Ірина Юріївна</w:t>
            </w:r>
          </w:p>
          <w:p w:rsidR="00FB37A6" w:rsidRPr="00197B39" w:rsidRDefault="001C3846" w:rsidP="001C3846">
            <w:pPr>
              <w:spacing w:line="240" w:lineRule="auto"/>
              <w:ind w:right="-1941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Проректор із стратегічного розвитку</w:t>
            </w: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br/>
              <w:t>Паризький Ігор Володимирович</w:t>
            </w:r>
          </w:p>
          <w:p w:rsid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Завідувач кафедри МЕВ</w:t>
            </w: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Костюк Валентин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Романович</w:t>
            </w:r>
          </w:p>
          <w:p w:rsid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Декан факультету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highlight w:val="white"/>
                <w:lang w:val="uk-UA"/>
              </w:rPr>
              <w:t>Неговська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highlight w:val="white"/>
                <w:lang w:val="uk-UA"/>
              </w:rPr>
              <w:t xml:space="preserve"> Юлія</w:t>
            </w:r>
          </w:p>
          <w:p w:rsidR="001C384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highlight w:val="white"/>
                <w:lang w:val="uk-UA"/>
              </w:rPr>
              <w:t xml:space="preserve"> Миколаївна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rPr>
                <w:lang w:val="uk-UA"/>
              </w:rPr>
            </w:pPr>
          </w:p>
          <w:p w:rsidR="00FB37A6" w:rsidRPr="00197B39" w:rsidRDefault="00FB37A6">
            <w:pPr>
              <w:rPr>
                <w:u w:val="single"/>
                <w:lang w:val="uk-UA"/>
              </w:rPr>
            </w:pPr>
          </w:p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10.40 – 11.10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Georgia" w:eastAsia="Georgia" w:hAnsi="Georgia" w:cs="Georgia"/>
                <w:lang w:val="uk-UA"/>
              </w:rPr>
              <w:t>Підведення підсумків зустрічі 1 і підготовка до зустрічі 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  <w:p w:rsidR="00FB37A6" w:rsidRPr="00197B39" w:rsidRDefault="00FB37A6">
            <w:pPr>
              <w:spacing w:line="240" w:lineRule="auto"/>
              <w:ind w:right="250"/>
              <w:jc w:val="both"/>
              <w:rPr>
                <w:rFonts w:ascii="Georgia" w:eastAsia="Georgia" w:hAnsi="Georgia" w:cs="Georgia"/>
                <w:lang w:val="uk-UA"/>
              </w:rPr>
            </w:pPr>
          </w:p>
          <w:p w:rsidR="00FB37A6" w:rsidRPr="00197B39" w:rsidRDefault="00FB37A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11.10 – 11.50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374D62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 w:rsidRPr="00374D62">
              <w:rPr>
                <w:rFonts w:ascii="Georgia" w:eastAsia="Georgia" w:hAnsi="Georgia" w:cs="Georgia"/>
                <w:b/>
                <w:lang w:val="uk-UA"/>
              </w:rPr>
              <w:t xml:space="preserve">Зустріч 2 </w:t>
            </w:r>
            <w:r w:rsidRPr="00374D62">
              <w:rPr>
                <w:rFonts w:ascii="Georgia" w:eastAsia="Georgia" w:hAnsi="Georgia" w:cs="Georgia"/>
                <w:lang w:val="uk-UA"/>
              </w:rPr>
              <w:t>з гарантом ОП,</w:t>
            </w:r>
          </w:p>
          <w:p w:rsidR="00FB37A6" w:rsidRPr="00374D62" w:rsidRDefault="00E21A94">
            <w:pPr>
              <w:spacing w:line="240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 w:rsidRPr="00374D62">
              <w:rPr>
                <w:rFonts w:ascii="Georgia" w:eastAsia="Georgia" w:hAnsi="Georgia" w:cs="Georgia"/>
                <w:b/>
                <w:lang w:val="uk-UA"/>
              </w:rPr>
              <w:t>В</w:t>
            </w:r>
            <w:r w:rsidR="001C3846" w:rsidRPr="00374D62">
              <w:rPr>
                <w:rFonts w:ascii="Georgia" w:eastAsia="Georgia" w:hAnsi="Georgia" w:cs="Georgia"/>
                <w:b/>
                <w:lang w:val="uk-UA"/>
              </w:rPr>
              <w:t>ідеоконференція</w:t>
            </w:r>
          </w:p>
          <w:p w:rsidR="00E21A94" w:rsidRPr="00197B39" w:rsidRDefault="00E21A94" w:rsidP="00E82465">
            <w:pPr>
              <w:spacing w:line="240" w:lineRule="auto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  <w:p w:rsidR="00FB37A6" w:rsidRPr="00197B39" w:rsidRDefault="001C3846">
            <w:pPr>
              <w:spacing w:line="240" w:lineRule="auto"/>
              <w:ind w:right="250"/>
              <w:jc w:val="both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Гарант ОП </w:t>
            </w: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ab/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Радзієвська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11.50 – 12.20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Georgia" w:eastAsia="Georgia" w:hAnsi="Georgia" w:cs="Georgia"/>
                <w:lang w:val="uk-UA"/>
              </w:rPr>
              <w:t>Підведення підсумків зустрічі 2 і підготовка до зустрічі 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12.20–13.00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Огляд</w:t>
            </w: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 xml:space="preserve"> матеріально–технічної бази, що використовується під час реалізації ОП</w:t>
            </w: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,</w:t>
            </w:r>
          </w:p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відеоконференція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  <w:p w:rsidR="00197B39" w:rsidRDefault="001C3846">
            <w:pPr>
              <w:spacing w:line="240" w:lineRule="auto"/>
              <w:ind w:right="2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Гарант ОП </w:t>
            </w: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ab/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Радзієвська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Світлана </w:t>
            </w:r>
          </w:p>
          <w:p w:rsidR="00197B39" w:rsidRPr="00197B39" w:rsidRDefault="00197B39" w:rsidP="00197B39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Ректор</w:t>
            </w: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Єрохін Сергій Аркадійович</w:t>
            </w:r>
          </w:p>
          <w:p w:rsidR="00FB37A6" w:rsidRPr="00197B39" w:rsidRDefault="00197B39" w:rsidP="00197B39">
            <w:pPr>
              <w:spacing w:line="240" w:lineRule="auto"/>
              <w:ind w:right="250"/>
              <w:jc w:val="both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C3846"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(інших потрібно уточнити у гаранта)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13.00 – 13.10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Georgia" w:eastAsia="Georgia" w:hAnsi="Georgia" w:cs="Georgia"/>
                <w:lang w:val="uk-UA"/>
              </w:rPr>
              <w:t xml:space="preserve">Підведення підсумків зустрічі 2, підготовка до зустрічі 3 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13.10 – 14.00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Обідня перерва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spacing w:line="240" w:lineRule="auto"/>
              <w:ind w:right="-1941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38043F" w:rsidTr="00644FEB">
        <w:trPr>
          <w:trHeight w:val="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14.00– 14.40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 xml:space="preserve">Зустріч 3 </w:t>
            </w: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з академічним персоналом,</w:t>
            </w:r>
          </w:p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відеоконференція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Проектна група (представник)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Група забезпечення ОП (представник)</w:t>
            </w:r>
          </w:p>
          <w:p w:rsidR="00FB37A6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3-4 викладача</w:t>
            </w:r>
            <w:r w:rsid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:</w:t>
            </w:r>
          </w:p>
          <w:p w:rsidR="00197B39" w:rsidRPr="00644FEB" w:rsidRDefault="00197B39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</w:pPr>
            <w:r w:rsidRPr="00644FE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  <w:t>Нестеренко О.В.</w:t>
            </w:r>
          </w:p>
          <w:p w:rsidR="00197B39" w:rsidRPr="00644FEB" w:rsidRDefault="00197B39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</w:pPr>
            <w:proofErr w:type="spellStart"/>
            <w:r w:rsidRPr="00644FE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  <w:t>Костинець</w:t>
            </w:r>
            <w:proofErr w:type="spellEnd"/>
            <w:r w:rsidRPr="00644FE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  <w:t xml:space="preserve"> Ю.В.</w:t>
            </w:r>
          </w:p>
          <w:p w:rsidR="00197B39" w:rsidRPr="00644FEB" w:rsidRDefault="00197B39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</w:pPr>
            <w:proofErr w:type="spellStart"/>
            <w:r w:rsidRPr="00644FE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  <w:t>Штань</w:t>
            </w:r>
            <w:proofErr w:type="spellEnd"/>
            <w:r w:rsidRPr="00644FE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  <w:t xml:space="preserve"> М.В.</w:t>
            </w:r>
          </w:p>
          <w:p w:rsidR="00644FEB" w:rsidRPr="00644FEB" w:rsidRDefault="00644FEB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</w:pPr>
            <w:r w:rsidRPr="00644FE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  <w:t>Соловйова А.М.</w:t>
            </w:r>
          </w:p>
          <w:p w:rsidR="00197B39" w:rsidRPr="00644FEB" w:rsidRDefault="00197B39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</w:pPr>
            <w:r w:rsidRPr="00644FE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  <w:t>Єрохін С.А.</w:t>
            </w:r>
          </w:p>
          <w:p w:rsidR="00197B39" w:rsidRPr="0083163F" w:rsidRDefault="00644FEB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</w:pPr>
            <w:r w:rsidRPr="00644FEB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uk-UA"/>
              </w:rPr>
              <w:t>Штулер І.Ю.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37A6" w:rsidRPr="00197B39" w:rsidTr="00197B39">
        <w:trPr>
          <w:trHeight w:val="11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lastRenderedPageBreak/>
              <w:t>14.40 – 15.00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Georgia" w:eastAsia="Georgia" w:hAnsi="Georgia" w:cs="Georgia"/>
                <w:lang w:val="uk-UA"/>
              </w:rPr>
              <w:t>Підведення підсумків зустрічі 3 та підготовка до зустрічі 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15.00 – 16.20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lang w:val="uk-UA"/>
              </w:rPr>
              <w:t>Зустріч 4</w:t>
            </w:r>
            <w:r w:rsidRPr="00197B39">
              <w:rPr>
                <w:rFonts w:ascii="Georgia" w:eastAsia="Georgia" w:hAnsi="Georgia" w:cs="Georgia"/>
                <w:lang w:val="uk-UA"/>
              </w:rPr>
              <w:t xml:space="preserve"> зі здобувачами вищої освіти </w:t>
            </w:r>
          </w:p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lang w:val="uk-UA"/>
              </w:rPr>
              <w:t>відеоконференція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  <w:p w:rsidR="00644FEB" w:rsidRPr="0038043F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5-6 студентів 1-го та 2-го років навчання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16.20 –16.40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Georgia" w:eastAsia="Georgia" w:hAnsi="Georgia" w:cs="Georgia"/>
                <w:lang w:val="uk-UA"/>
              </w:rPr>
              <w:t xml:space="preserve">Підведення підсумків зустрічі 4 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16.40 – 17.10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lang w:val="uk-UA"/>
              </w:rPr>
              <w:t>Відкрита зустріч</w:t>
            </w:r>
            <w:r w:rsidRPr="00197B39">
              <w:rPr>
                <w:rFonts w:ascii="Georgia" w:eastAsia="Georgia" w:hAnsi="Georgia" w:cs="Georgia"/>
                <w:lang w:val="uk-UA"/>
              </w:rPr>
              <w:t>,</w:t>
            </w:r>
          </w:p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lang w:val="uk-UA"/>
              </w:rPr>
              <w:t>відеоконференція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i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День 2</w:t>
            </w: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 xml:space="preserve"> – </w:t>
            </w: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(17 червня 2021 року)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B37A6" w:rsidRPr="00197B39" w:rsidRDefault="00FB3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i/>
                <w:sz w:val="24"/>
                <w:szCs w:val="24"/>
                <w:lang w:val="uk-UA"/>
              </w:rPr>
            </w:pPr>
          </w:p>
        </w:tc>
      </w:tr>
      <w:tr w:rsidR="00FB37A6" w:rsidRPr="00197B39" w:rsidTr="00644FEB">
        <w:trPr>
          <w:trHeight w:val="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9.00 – 10.00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lang w:val="uk-UA"/>
              </w:rPr>
              <w:t xml:space="preserve">Зустріч 5 </w:t>
            </w:r>
            <w:r w:rsidRPr="00197B39">
              <w:rPr>
                <w:rFonts w:ascii="Georgia" w:eastAsia="Georgia" w:hAnsi="Georgia" w:cs="Georgia"/>
                <w:lang w:val="uk-UA"/>
              </w:rPr>
              <w:t>із структурними підрозділами,</w:t>
            </w:r>
          </w:p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lang w:val="uk-UA"/>
              </w:rPr>
              <w:t>відеоконференція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  <w:p w:rsidR="00FB37A6" w:rsidRPr="00197B39" w:rsidRDefault="001C3846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Начальник навчального відділу </w:t>
            </w:r>
            <w:r w:rsidR="005F64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Антонова Олена</w:t>
            </w:r>
            <w:r w:rsidRPr="00197B3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  <w:p w:rsidR="00FB37A6" w:rsidRPr="00197B39" w:rsidRDefault="001C384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Декан факультету </w:t>
            </w:r>
            <w:r w:rsidR="005F64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highlight w:val="white"/>
                <w:lang w:val="uk-UA"/>
              </w:rPr>
              <w:t>Неговська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highlight w:val="white"/>
                <w:lang w:val="uk-UA"/>
              </w:rPr>
              <w:t xml:space="preserve"> Юлія Миколаївна</w:t>
            </w:r>
          </w:p>
          <w:p w:rsidR="00FB37A6" w:rsidRPr="00197B39" w:rsidRDefault="00644FE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highlight w:val="white"/>
                <w:lang w:val="uk-UA"/>
              </w:rPr>
              <w:t>представник</w:t>
            </w:r>
            <w:r w:rsidR="001C3846" w:rsidRPr="00197B39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highlight w:val="white"/>
                <w:lang w:val="uk-UA"/>
              </w:rPr>
              <w:t xml:space="preserve"> відділу внутрішнього забезпечення якості освіти </w:t>
            </w:r>
            <w:r w:rsidR="005F64A1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highlight w:val="white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highlight w:val="white"/>
                <w:lang w:val="uk-UA"/>
              </w:rPr>
              <w:t>Рудницька Марія Олександрівна</w:t>
            </w:r>
          </w:p>
          <w:p w:rsidR="001C3846" w:rsidRPr="00644FEB" w:rsidRDefault="001C384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highlight w:val="white"/>
                <w:lang w:val="uk-UA"/>
              </w:rPr>
            </w:pPr>
            <w:r w:rsidRPr="00644FEB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highlight w:val="white"/>
                <w:lang w:val="uk-UA"/>
              </w:rPr>
              <w:t>Представник відділу кадрів</w:t>
            </w:r>
            <w:r w:rsidR="00644FEB" w:rsidRPr="00644FEB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highlight w:val="white"/>
                <w:lang w:val="uk-UA"/>
              </w:rPr>
              <w:t xml:space="preserve"> та </w:t>
            </w:r>
            <w:r w:rsidRPr="00644FEB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highlight w:val="white"/>
                <w:lang w:val="uk-UA"/>
              </w:rPr>
              <w:t>Приймальної комісії</w:t>
            </w:r>
            <w:r w:rsidR="00644FEB" w:rsidRPr="00644FEB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highlight w:val="white"/>
                <w:lang w:val="uk-UA"/>
              </w:rPr>
              <w:t xml:space="preserve"> </w:t>
            </w:r>
            <w:r w:rsidR="005F64A1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highlight w:val="white"/>
                <w:lang w:val="uk-UA"/>
              </w:rPr>
              <w:t xml:space="preserve">- </w:t>
            </w:r>
            <w:proofErr w:type="spellStart"/>
            <w:r w:rsidR="00644FEB" w:rsidRPr="00644FEB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highlight w:val="white"/>
                <w:lang w:val="uk-UA"/>
              </w:rPr>
              <w:t>Ухова</w:t>
            </w:r>
            <w:proofErr w:type="spellEnd"/>
            <w:r w:rsidR="00644FEB" w:rsidRPr="00644FEB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highlight w:val="white"/>
                <w:lang w:val="uk-UA"/>
              </w:rPr>
              <w:t xml:space="preserve"> Тетяна Едуардівна</w:t>
            </w:r>
          </w:p>
          <w:p w:rsidR="00FB37A6" w:rsidRPr="00644FEB" w:rsidRDefault="00644FEB" w:rsidP="00644FE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highlight w:val="white"/>
                <w:lang w:val="uk-UA"/>
              </w:rPr>
              <w:t>Проректор з</w:t>
            </w:r>
            <w:r w:rsidR="001C3846" w:rsidRPr="00644FEB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highlight w:val="white"/>
                <w:lang w:val="uk-UA"/>
              </w:rPr>
              <w:t xml:space="preserve"> міжнародних зв’язків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highlight w:val="white"/>
                <w:lang w:val="uk-UA"/>
              </w:rPr>
              <w:t xml:space="preserve"> – </w:t>
            </w:r>
            <w:r w:rsidRPr="00644FEB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  <w:highlight w:val="white"/>
                <w:lang w:val="uk-UA"/>
              </w:rPr>
              <w:t>Соловйова Аліна Миколаївна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FB37A6">
            <w:pPr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10.00 – 10.30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Georgia" w:eastAsia="Georgia" w:hAnsi="Georgia" w:cs="Georgia"/>
                <w:lang w:val="uk-UA"/>
              </w:rPr>
              <w:t>Підведення підсумків зустрічі 5 та підготовка до зустрічі 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spacing w:line="240" w:lineRule="auto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38043F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10.30 – 11.10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Зустріч 6</w:t>
            </w: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 xml:space="preserve"> із сервісними службами</w:t>
            </w:r>
          </w:p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відеоконференція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 w:rsidP="00644FEB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 w:rsidP="00644FEB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 w:rsidP="00644FEB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 w:rsidP="00644FEB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  <w:p w:rsidR="00644FEB" w:rsidRDefault="001C3846" w:rsidP="00644FEB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44F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Представник Бібліотеки</w:t>
            </w:r>
            <w:r w:rsidR="00644F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644F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Цаплюк</w:t>
            </w:r>
            <w:proofErr w:type="spellEnd"/>
            <w:r w:rsidR="00644F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Ірина</w:t>
            </w:r>
          </w:p>
          <w:p w:rsidR="001C3846" w:rsidRPr="00644FEB" w:rsidRDefault="00644FEB" w:rsidP="00644FEB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Володимирівна</w:t>
            </w:r>
          </w:p>
          <w:p w:rsidR="00644FEB" w:rsidRDefault="001C3846" w:rsidP="00644FEB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44F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Представник Служби психологічної </w:t>
            </w:r>
          </w:p>
          <w:p w:rsidR="001C3846" w:rsidRPr="00644FEB" w:rsidRDefault="00644FEB" w:rsidP="00644FEB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1C3846" w:rsidRPr="00644F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ідтримки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Веселовська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Наталія Олександрівна</w:t>
            </w:r>
          </w:p>
          <w:p w:rsidR="001C3846" w:rsidRPr="00644FEB" w:rsidRDefault="00644FEB" w:rsidP="00644FEB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Адміністратор «Лабораторія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Антиплагіату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 - </w:t>
            </w:r>
            <w:proofErr w:type="spellStart"/>
            <w:r w:rsidRPr="00644F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Осінська</w:t>
            </w:r>
            <w:proofErr w:type="spellEnd"/>
            <w:r w:rsidRPr="00644F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Світлана Вікторівна</w:t>
            </w:r>
          </w:p>
          <w:p w:rsidR="001C3846" w:rsidRPr="00197B39" w:rsidRDefault="001C3846">
            <w:pPr>
              <w:spacing w:line="240" w:lineRule="auto"/>
              <w:ind w:right="-1941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FB37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11.10 – 11.20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Підведення підсумків зустрічі 6 та підготовка до зустрічі 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11.30 –12.30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 xml:space="preserve">Зустріч 7 </w:t>
            </w: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 xml:space="preserve">з представниками студентського самоврядування, профспілкової організації студентів, </w:t>
            </w:r>
          </w:p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відеоконференція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  <w:p w:rsidR="00FB37A6" w:rsidRDefault="001C3846" w:rsidP="00644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Голова органу студентського самоврядування </w:t>
            </w:r>
            <w:r w:rsidR="00E21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Синянська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Анастасія </w:t>
            </w:r>
          </w:p>
          <w:p w:rsidR="00644FEB" w:rsidRPr="00197B39" w:rsidRDefault="00644FEB" w:rsidP="00644F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Представник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органу студентського самоврядування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магістерського рівня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Рябих Денис </w:t>
            </w:r>
          </w:p>
          <w:p w:rsidR="001C3846" w:rsidRPr="00197B39" w:rsidRDefault="00644FEB" w:rsidP="00E21A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Наукового Товариства студентів, аспірантів, докторантів і молодих вчених НАУ</w:t>
            </w:r>
            <w:r w:rsidR="00E21A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Павло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37A6" w:rsidRPr="00197B39" w:rsidRDefault="00FB37A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12.40–13.00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 w:rsidRPr="00197B39">
              <w:rPr>
                <w:rFonts w:ascii="Georgia" w:eastAsia="Georgia" w:hAnsi="Georgia" w:cs="Georgia"/>
                <w:lang w:val="uk-UA"/>
              </w:rPr>
              <w:t xml:space="preserve">Підведення підсумків зустрічі 7 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lastRenderedPageBreak/>
              <w:t>13.00 – 14.00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Обід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14.10–14.50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 xml:space="preserve">Резервна зустріч, </w:t>
            </w:r>
          </w:p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відеоконференція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Georgia" w:eastAsia="Georgia" w:hAnsi="Georgia" w:cs="Georgia"/>
                <w:b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14.50–15.00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 w:rsidRPr="00197B39">
              <w:rPr>
                <w:rFonts w:ascii="Georgia" w:eastAsia="Georgia" w:hAnsi="Georgia" w:cs="Georgia"/>
                <w:lang w:val="uk-UA"/>
              </w:rPr>
              <w:t>Підготовка до зустрічі з роботодавцями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Georgia" w:eastAsia="Georgia" w:hAnsi="Georgia" w:cs="Georgia"/>
                <w:b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15.10 - 15.50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Зустріч 8 </w:t>
            </w:r>
            <w:r w:rsidRPr="00197B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роботодавцями,</w:t>
            </w:r>
            <w:r w:rsidRPr="00197B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:rsidR="00FB37A6" w:rsidRPr="00197B39" w:rsidRDefault="001C38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відеоконференція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1C384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  <w:p w:rsidR="001C384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3-4 стейкхолдери бажано з числа тих, хто надавав </w:t>
            </w:r>
          </w:p>
          <w:p w:rsidR="001C384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рецензії, рекомендації, брав активну участь у</w:t>
            </w:r>
          </w:p>
          <w:p w:rsidR="00FB37A6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вдосконалені ОПП, тощо.</w:t>
            </w:r>
          </w:p>
          <w:p w:rsidR="00E21A94" w:rsidRPr="00197B39" w:rsidRDefault="00E21A94" w:rsidP="00374D62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37A6" w:rsidRPr="00197B39" w:rsidRDefault="00FB37A6">
            <w:pPr>
              <w:rPr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15.50 - 16.00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 w:rsidRPr="00197B39">
              <w:rPr>
                <w:rFonts w:ascii="Georgia" w:eastAsia="Georgia" w:hAnsi="Georgia" w:cs="Georgia"/>
                <w:lang w:val="uk-UA"/>
              </w:rPr>
              <w:t>Підготовка до фінальної зустрічі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Georgia" w:eastAsia="Georgia" w:hAnsi="Georgia" w:cs="Georgia"/>
                <w:b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37A6" w:rsidRPr="00197B39" w:rsidRDefault="00FB37A6">
            <w:pPr>
              <w:rPr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16.00-16.30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Фінальна зустріч</w:t>
            </w: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,</w:t>
            </w:r>
          </w:p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відеоконференція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 w:rsidP="00E21A94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 w:rsidP="00E21A94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 w:rsidP="00E21A94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 w:rsidP="00E21A94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  <w:p w:rsidR="00FB37A6" w:rsidRPr="00197B39" w:rsidRDefault="001C3846" w:rsidP="00E21A94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E21A9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Ректор </w:t>
            </w: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Єрохін Сергій Аркадійович</w:t>
            </w:r>
          </w:p>
          <w:p w:rsidR="00FB37A6" w:rsidRPr="00197B39" w:rsidRDefault="001C3846" w:rsidP="00E21A94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E21A9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Перший проректор</w:t>
            </w: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Штулер Ірина Юріївна</w:t>
            </w:r>
          </w:p>
          <w:p w:rsidR="00FB37A6" w:rsidRPr="00197B39" w:rsidRDefault="001C3846" w:rsidP="00E21A94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E21A9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Проректор із стратегічного розвитку</w:t>
            </w: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br/>
              <w:t xml:space="preserve"> Паризький Ігор Володимирович</w:t>
            </w:r>
            <w:bookmarkStart w:id="0" w:name="_GoBack"/>
            <w:bookmarkEnd w:id="0"/>
          </w:p>
          <w:p w:rsidR="00FB37A6" w:rsidRPr="00197B39" w:rsidRDefault="001C3846" w:rsidP="00E21A94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E21A9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lastRenderedPageBreak/>
              <w:t>Завідувач кафедри МЕВ</w:t>
            </w:r>
            <w:r w:rsidR="00E21A9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-</w:t>
            </w: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Костюк Валентин Романович</w:t>
            </w:r>
          </w:p>
          <w:p w:rsidR="00FB37A6" w:rsidRPr="00197B39" w:rsidRDefault="001C3846" w:rsidP="00E21A94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Гарант ОП </w:t>
            </w:r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ab/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Радзієвська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Світлана</w:t>
            </w:r>
          </w:p>
          <w:p w:rsidR="00FB37A6" w:rsidRPr="00197B39" w:rsidRDefault="00FB37A6" w:rsidP="00E21A94">
            <w:pPr>
              <w:spacing w:line="240" w:lineRule="auto"/>
              <w:ind w:right="1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16.40-17.00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b/>
                <w:lang w:val="uk-UA"/>
              </w:rPr>
            </w:pPr>
            <w:r w:rsidRPr="00197B39">
              <w:rPr>
                <w:rFonts w:ascii="Georgia" w:eastAsia="Georgia" w:hAnsi="Georgia" w:cs="Georgia"/>
                <w:lang w:val="uk-UA"/>
              </w:rPr>
              <w:t>Підведення підсумків фінальної зустрічі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Georgia" w:eastAsia="Georgia" w:hAnsi="Georgia" w:cs="Georgia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lang w:val="uk-UA"/>
              </w:rPr>
            </w:pPr>
          </w:p>
        </w:tc>
      </w:tr>
      <w:tr w:rsidR="00FB37A6" w:rsidRPr="00197B39" w:rsidTr="00197B39"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sz w:val="24"/>
                <w:szCs w:val="24"/>
                <w:lang w:val="uk-UA"/>
              </w:rPr>
              <w:t>День 3 – (18 червня 2021 року)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B37A6" w:rsidRPr="00197B39" w:rsidRDefault="00FB3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</w:p>
        </w:tc>
      </w:tr>
      <w:tr w:rsidR="00FB37A6" w:rsidRPr="00197B39" w:rsidTr="00197B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A6" w:rsidRPr="00197B39" w:rsidRDefault="001C3846">
            <w:pPr>
              <w:spacing w:line="240" w:lineRule="auto"/>
              <w:jc w:val="center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Georgia" w:eastAsia="Georgia" w:hAnsi="Georgia" w:cs="Georgia"/>
                <w:sz w:val="24"/>
                <w:szCs w:val="24"/>
                <w:lang w:val="uk-UA"/>
              </w:rPr>
              <w:t>09.00–18.00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jc w:val="both"/>
              <w:rPr>
                <w:rFonts w:ascii="Georgia" w:eastAsia="Georgia" w:hAnsi="Georgia" w:cs="Georgia"/>
                <w:b/>
                <w:lang w:val="uk-UA"/>
              </w:rPr>
            </w:pPr>
            <w:r w:rsidRPr="00197B39">
              <w:rPr>
                <w:rFonts w:ascii="Georgia" w:eastAsia="Georgia" w:hAnsi="Georgia" w:cs="Georgia"/>
                <w:b/>
                <w:lang w:val="uk-UA"/>
              </w:rPr>
              <w:t>«День суджень»</w:t>
            </w:r>
            <w:r w:rsidRPr="00197B39">
              <w:rPr>
                <w:rFonts w:ascii="Georgia" w:eastAsia="Georgia" w:hAnsi="Georgia" w:cs="Georgia"/>
                <w:lang w:val="uk-UA"/>
              </w:rPr>
              <w:t xml:space="preserve"> – внутрішня зустріч експертної групи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експертної груп: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Лісович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Тарас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Кібальник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Любов</w:t>
            </w:r>
          </w:p>
          <w:p w:rsidR="00FB37A6" w:rsidRPr="00197B39" w:rsidRDefault="001C3846">
            <w:pPr>
              <w:spacing w:line="240" w:lineRule="auto"/>
              <w:ind w:right="-1941"/>
              <w:jc w:val="both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 ЕГ </w:t>
            </w:r>
            <w:r w:rsidRPr="00197B3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Куротчин</w:t>
            </w:r>
            <w:proofErr w:type="spellEnd"/>
            <w:r w:rsidRPr="00197B3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 xml:space="preserve"> Лілія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A6" w:rsidRPr="00197B39" w:rsidRDefault="00FB37A6">
            <w:pPr>
              <w:spacing w:line="240" w:lineRule="auto"/>
              <w:jc w:val="both"/>
              <w:rPr>
                <w:rFonts w:ascii="Georgia" w:eastAsia="Georgia" w:hAnsi="Georgia" w:cs="Georgia"/>
                <w:sz w:val="24"/>
                <w:szCs w:val="24"/>
                <w:lang w:val="uk-UA"/>
              </w:rPr>
            </w:pPr>
          </w:p>
        </w:tc>
      </w:tr>
    </w:tbl>
    <w:p w:rsidR="00FB37A6" w:rsidRPr="00197B39" w:rsidRDefault="00FB37A6">
      <w:pPr>
        <w:rPr>
          <w:lang w:val="uk-UA"/>
        </w:rPr>
      </w:pPr>
    </w:p>
    <w:sectPr w:rsidR="00FB37A6" w:rsidRPr="00197B39" w:rsidSect="00FB37A6">
      <w:pgSz w:w="15840" w:h="12240" w:orient="landscape"/>
      <w:pgMar w:top="1133" w:right="198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A6"/>
    <w:rsid w:val="000E55C5"/>
    <w:rsid w:val="00197B39"/>
    <w:rsid w:val="001C3846"/>
    <w:rsid w:val="00374D62"/>
    <w:rsid w:val="0038043F"/>
    <w:rsid w:val="005F64A1"/>
    <w:rsid w:val="00644FEB"/>
    <w:rsid w:val="006D2817"/>
    <w:rsid w:val="0083163F"/>
    <w:rsid w:val="008D1585"/>
    <w:rsid w:val="00A45ADE"/>
    <w:rsid w:val="00B80E79"/>
    <w:rsid w:val="00E21A94"/>
    <w:rsid w:val="00E82465"/>
    <w:rsid w:val="00FB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27E6"/>
  <w15:docId w15:val="{2D44A28C-A45E-4A85-8486-9DF702F6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00A"/>
  </w:style>
  <w:style w:type="paragraph" w:styleId="1">
    <w:name w:val="heading 1"/>
    <w:basedOn w:val="3"/>
    <w:next w:val="3"/>
    <w:rsid w:val="00FB37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3"/>
    <w:next w:val="3"/>
    <w:rsid w:val="00FB37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3"/>
    <w:next w:val="3"/>
    <w:rsid w:val="00FB37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3"/>
    <w:next w:val="3"/>
    <w:rsid w:val="00FB37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3"/>
    <w:next w:val="3"/>
    <w:rsid w:val="00FB37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3"/>
    <w:next w:val="3"/>
    <w:rsid w:val="00FB37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FB37A6"/>
  </w:style>
  <w:style w:type="table" w:customStyle="1" w:styleId="TableNormal">
    <w:name w:val="Table Normal"/>
    <w:rsid w:val="00FB37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3"/>
    <w:next w:val="3"/>
    <w:rsid w:val="00FB37A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Звичайний2"/>
    <w:rsid w:val="00FB37A6"/>
  </w:style>
  <w:style w:type="table" w:customStyle="1" w:styleId="TableNormal0">
    <w:name w:val="Table Normal"/>
    <w:rsid w:val="00FB37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Звичайний3"/>
    <w:rsid w:val="00FB37A6"/>
  </w:style>
  <w:style w:type="table" w:customStyle="1" w:styleId="TableNormal1">
    <w:name w:val="Table Normal"/>
    <w:rsid w:val="00FB37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3"/>
    <w:next w:val="3"/>
    <w:rsid w:val="00FB37A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FB37A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FB37A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FB37A6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TWfrPBWWmbj4YDtebEr2DFgvKg==">AMUW2mXA6iahWSqoOZEMC+p+Ka0F7X4YSBcS28Wv2NG9Eh27E4NgSUyan/s+uoyh+4BxT2HGyS7SiCN5WVK8TqyX04rA5uuVwh7gnxmtjFQ6m6P71AgT9YU=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5701</Words>
  <Characters>3251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Я</cp:lastModifiedBy>
  <cp:revision>3</cp:revision>
  <dcterms:created xsi:type="dcterms:W3CDTF">2021-06-11T15:30:00Z</dcterms:created>
  <dcterms:modified xsi:type="dcterms:W3CDTF">2021-06-14T16:18:00Z</dcterms:modified>
</cp:coreProperties>
</file>