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05FD4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  <w:lang w:val="uk-UA"/>
        </w:rPr>
        <w:t>Запрошуємо науковців, викладачів, докторантів, аспірантів, ад’юнктів та практичних працівників взяти участь у роботі М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іжнародної науково – практичної конференції</w:t>
      </w:r>
    </w:p>
    <w:p w:rsidR="00000000" w:rsidRDefault="00105FD4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«Актуальні проблеми юридичної науки 2014».</w:t>
      </w:r>
    </w:p>
    <w:p w:rsidR="00000000" w:rsidRDefault="00105FD4">
      <w:pPr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000000" w:rsidRDefault="00105FD4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Конференція відбудеться  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>21 березня 2014 року</w:t>
      </w:r>
    </w:p>
    <w:p w:rsidR="00000000" w:rsidRDefault="00105FD4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в п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риміщенні Національної академії управління </w:t>
      </w: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>03151, м. Київ, вул. Вінницька, 10.</w:t>
      </w: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>Початок о 10.00,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реєстрація о 9.30.</w:t>
      </w: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000000" w:rsidRDefault="00105FD4">
      <w:pPr>
        <w:ind w:firstLine="708"/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За матеріалами конференції планується публікація збірки.</w:t>
      </w: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>Пріоритетність при включенні до збірки надається безпосереднім учасникам конфере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нції (виступ на пленарному чи секційному засіданнях). </w:t>
      </w:r>
    </w:p>
    <w:p w:rsidR="00000000" w:rsidRDefault="00105FD4">
      <w:pPr>
        <w:ind w:firstLine="708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Доповідь або повідомлення та заявку на участь у конференції надсилати</w:t>
      </w:r>
    </w:p>
    <w:p w:rsidR="00000000" w:rsidRDefault="00105FD4">
      <w:pPr>
        <w:ind w:firstLine="708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>до  04 березня  2014 р</w:t>
      </w:r>
      <w:r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:rsidR="00000000" w:rsidRDefault="00105FD4">
      <w:pPr>
        <w:ind w:firstLine="708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000000" w:rsidRDefault="00105FD4">
      <w:pPr>
        <w:ind w:firstLine="708"/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за адресою:</w:t>
      </w: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>03151, м. Київ, вул. Вінницька, 10.</w:t>
      </w: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>Національна академія управління,</w:t>
      </w: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>юридичний факультет</w:t>
      </w:r>
    </w:p>
    <w:p w:rsidR="00000000" w:rsidRDefault="00105FD4">
      <w:pPr>
        <w:ind w:firstLine="708"/>
        <w:jc w:val="center"/>
        <w:rPr>
          <w:rFonts w:ascii="Times New Roman" w:hAnsi="Times New Roman" w:cs="Times New Roman"/>
          <w:sz w:val="22"/>
          <w:szCs w:val="22"/>
          <w:lang w:val="uk-UA"/>
        </w:rPr>
      </w:pP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>Еле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>ктронна адреса:</w:t>
      </w:r>
    </w:p>
    <w:p w:rsidR="00000000" w:rsidRDefault="00105FD4">
      <w:pPr>
        <w:ind w:firstLine="708"/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Е – mail: </w:t>
      </w:r>
      <w:hyperlink r:id="rId5" w:history="1">
        <w:r>
          <w:rPr>
            <w:rStyle w:val="a3"/>
            <w:rFonts w:ascii="Times New Roman" w:hAnsi="Times New Roman" w:cs="Times New Roman"/>
            <w:sz w:val="22"/>
            <w:szCs w:val="22"/>
            <w:lang w:val="uk-UA"/>
          </w:rPr>
          <w:t>legal@nam.kiev.ua</w:t>
        </w:r>
      </w:hyperlink>
    </w:p>
    <w:p w:rsidR="00000000" w:rsidRDefault="00105FD4">
      <w:pPr>
        <w:ind w:firstLine="708"/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Е – mail: </w:t>
      </w:r>
      <w:hyperlink r:id="rId6" w:history="1">
        <w:r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tan_s</w:t>
        </w:r>
        <w:r>
          <w:rPr>
            <w:rStyle w:val="a3"/>
            <w:rFonts w:ascii="Times New Roman" w:hAnsi="Times New Roman" w:cs="Times New Roman"/>
            <w:sz w:val="22"/>
            <w:szCs w:val="22"/>
            <w:lang w:val="uk-UA"/>
          </w:rPr>
          <w:t>@nam.</w:t>
        </w:r>
        <w:r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edu.ua</w:t>
        </w:r>
        <w:r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 xml:space="preserve"> </w:t>
        </w:r>
      </w:hyperlink>
    </w:p>
    <w:p w:rsidR="00000000" w:rsidRDefault="00105FD4">
      <w:pPr>
        <w:ind w:firstLine="708"/>
        <w:jc w:val="center"/>
        <w:rPr>
          <w:rFonts w:ascii="Times New Roman" w:hAnsi="Times New Roman" w:cs="Times New Roman"/>
          <w:sz w:val="22"/>
          <w:szCs w:val="22"/>
          <w:lang w:val="uk-UA"/>
        </w:rPr>
      </w:pP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Факс (044) 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>246 – 24 – 32</w:t>
      </w: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>Довідки за телефонами:</w:t>
      </w: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>(О44) 246 – 24 – 34</w:t>
      </w: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>(О44) 503 – 66 – 79</w:t>
      </w: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>Адреса сайту</w:t>
      </w:r>
      <w:r>
        <w:rPr>
          <w:rFonts w:ascii="Times New Roman" w:hAnsi="Times New Roman" w:cs="Times New Roman"/>
          <w:b/>
          <w:sz w:val="22"/>
          <w:szCs w:val="22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b/>
            <w:sz w:val="22"/>
            <w:szCs w:val="22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b/>
            <w:sz w:val="22"/>
            <w:szCs w:val="22"/>
          </w:rPr>
          <w:t>.</w:t>
        </w:r>
        <w:r>
          <w:rPr>
            <w:rStyle w:val="a3"/>
            <w:rFonts w:ascii="Times New Roman" w:hAnsi="Times New Roman" w:cs="Times New Roman"/>
            <w:b/>
            <w:sz w:val="22"/>
            <w:szCs w:val="22"/>
            <w:lang w:val="en-US"/>
          </w:rPr>
          <w:t>nam</w:t>
        </w:r>
        <w:r>
          <w:rPr>
            <w:rStyle w:val="a3"/>
            <w:rFonts w:ascii="Times New Roman" w:hAnsi="Times New Roman" w:cs="Times New Roman"/>
            <w:b/>
            <w:sz w:val="22"/>
            <w:szCs w:val="22"/>
          </w:rPr>
          <w:t>.</w:t>
        </w:r>
        <w:r>
          <w:rPr>
            <w:rStyle w:val="a3"/>
            <w:rFonts w:ascii="Times New Roman" w:hAnsi="Times New Roman" w:cs="Times New Roman"/>
            <w:b/>
            <w:sz w:val="22"/>
            <w:szCs w:val="22"/>
            <w:lang w:val="en-US"/>
          </w:rPr>
          <w:t>kiev</w:t>
        </w:r>
        <w:r>
          <w:rPr>
            <w:rStyle w:val="a3"/>
            <w:rFonts w:ascii="Times New Roman" w:hAnsi="Times New Roman" w:cs="Times New Roman"/>
            <w:b/>
            <w:sz w:val="22"/>
            <w:szCs w:val="22"/>
          </w:rPr>
          <w:t>.</w:t>
        </w:r>
        <w:r>
          <w:rPr>
            <w:rStyle w:val="a3"/>
            <w:rFonts w:ascii="Times New Roman" w:hAnsi="Times New Roman" w:cs="Times New Roman"/>
            <w:b/>
            <w:sz w:val="22"/>
            <w:szCs w:val="22"/>
            <w:lang w:val="en-US"/>
          </w:rPr>
          <w:t>ua</w:t>
        </w:r>
      </w:hyperlink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br w:type="column"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ВНЗ «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Національна академія управління», журнал «Юридична наука» проводять Міжнародну науково – практичну конференцію «Актуальні проблеми юридичної науки 2014»</w:t>
      </w:r>
    </w:p>
    <w:p w:rsidR="00000000" w:rsidRDefault="00105FD4">
      <w:pPr>
        <w:ind w:firstLine="708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00000" w:rsidRDefault="00105FD4">
      <w:pPr>
        <w:ind w:firstLine="142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>Основні тематичні напрямки:</w:t>
      </w:r>
    </w:p>
    <w:p w:rsidR="00000000" w:rsidRDefault="00105FD4">
      <w:pPr>
        <w:ind w:firstLine="142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000000" w:rsidRDefault="00105FD4">
      <w:pPr>
        <w:ind w:firstLine="25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• актуал</w:t>
      </w:r>
      <w:r>
        <w:rPr>
          <w:rFonts w:ascii="Times New Roman" w:hAnsi="Times New Roman" w:cs="Times New Roman"/>
          <w:sz w:val="20"/>
          <w:szCs w:val="20"/>
          <w:lang w:val="uk-UA"/>
        </w:rPr>
        <w:t>ьні проблеми філософії права, теорії та історії держави і права, політичних і правових вчень, конституційного права, міжнародного права, міжнародного гуманітарного прав та міжнародно-правових стандартів у сфері охорони прав людини і громадянина;</w:t>
      </w:r>
    </w:p>
    <w:p w:rsidR="00000000" w:rsidRDefault="00105FD4">
      <w:pPr>
        <w:ind w:firstLine="25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• актуальн</w:t>
      </w:r>
      <w:r>
        <w:rPr>
          <w:rFonts w:ascii="Times New Roman" w:hAnsi="Times New Roman" w:cs="Times New Roman"/>
          <w:sz w:val="20"/>
          <w:szCs w:val="20"/>
          <w:lang w:val="uk-UA"/>
        </w:rPr>
        <w:t>і проблеми цивільного права і цивільного процесу, сімейного права та міжнародного приватного права;</w:t>
      </w:r>
    </w:p>
    <w:p w:rsidR="00000000" w:rsidRDefault="00105FD4">
      <w:pPr>
        <w:ind w:firstLine="25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• актуальні проблеми теорії управління, адміністративного права, адміністративного судочинства, митного права, фінансового права, банківського та податковог</w:t>
      </w:r>
      <w:r>
        <w:rPr>
          <w:rFonts w:ascii="Times New Roman" w:hAnsi="Times New Roman" w:cs="Times New Roman"/>
          <w:sz w:val="20"/>
          <w:szCs w:val="20"/>
          <w:lang w:val="uk-UA"/>
        </w:rPr>
        <w:t>о права;</w:t>
      </w:r>
    </w:p>
    <w:p w:rsidR="00000000" w:rsidRDefault="00105FD4">
      <w:pPr>
        <w:ind w:firstLine="25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• актуальні проблеми судоустрою, статусу суддів, прокуратури та адвокатури, кримінального процесу, криміналістики та судової експертизи;</w:t>
      </w:r>
    </w:p>
    <w:p w:rsidR="00000000" w:rsidRDefault="00105FD4">
      <w:pPr>
        <w:ind w:firstLine="25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• актуальні проблеми господарського права, господарсько-процесуального права, трудового права, житлового права</w:t>
      </w:r>
      <w:r>
        <w:rPr>
          <w:rFonts w:ascii="Times New Roman" w:hAnsi="Times New Roman" w:cs="Times New Roman"/>
          <w:sz w:val="20"/>
          <w:szCs w:val="20"/>
          <w:lang w:val="uk-UA"/>
        </w:rPr>
        <w:t>, правового забезпечення державних гарантій та реформування у соціальній сфері, правового забезпечення засад внутрішньої політики в економічній сфері;</w:t>
      </w:r>
    </w:p>
    <w:p w:rsidR="00000000" w:rsidRDefault="00105FD4">
      <w:pPr>
        <w:ind w:firstLine="25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• актуальні проблеми земельного, аграрного, космічного, екологічного, природоресурсного права та правовог</w:t>
      </w:r>
      <w:r>
        <w:rPr>
          <w:rFonts w:ascii="Times New Roman" w:hAnsi="Times New Roman" w:cs="Times New Roman"/>
          <w:sz w:val="20"/>
          <w:szCs w:val="20"/>
          <w:lang w:val="uk-UA"/>
        </w:rPr>
        <w:t>о забезпечення засад внутрішньої політики в екологічній сфері;</w:t>
      </w:r>
    </w:p>
    <w:p w:rsidR="00000000" w:rsidRDefault="00105FD4">
      <w:pPr>
        <w:ind w:firstLine="25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• актуальні проблеми кримінального права, кримінології, кримінально – виконавчого права та правового забезпечення засад державної політики у сфері національної безпеки України.</w:t>
      </w:r>
    </w:p>
    <w:p w:rsidR="00000000" w:rsidRDefault="00105FD4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00000" w:rsidRDefault="00105FD4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00000" w:rsidRDefault="00105FD4">
      <w:pPr>
        <w:ind w:firstLine="708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Робочі мови ко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нференції: українська, російська, англійська.</w:t>
      </w: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br w:type="column"/>
      </w: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>Заявка</w:t>
      </w:r>
    </w:p>
    <w:p w:rsidR="00000000" w:rsidRDefault="00105FD4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>на участь у Міжнародній науково – практичній конференції «Актуальні проблеми юридичної науки 2014»</w:t>
      </w: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00000" w:rsidRDefault="00105FD4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00000" w:rsidRDefault="00105FD4">
      <w:pPr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00000" w:rsidRDefault="00105F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Прізвище                 __________________________</w:t>
      </w:r>
    </w:p>
    <w:p w:rsidR="00000000" w:rsidRDefault="00105F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Ім’я                          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</w:t>
      </w:r>
    </w:p>
    <w:p w:rsidR="00000000" w:rsidRDefault="00105F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По батькові             __________________________</w:t>
      </w:r>
    </w:p>
    <w:p w:rsidR="00000000" w:rsidRDefault="00105F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Посада                     __________________________</w:t>
      </w:r>
    </w:p>
    <w:p w:rsidR="00000000" w:rsidRDefault="00105F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Вчене звання та      __________________________</w:t>
      </w:r>
    </w:p>
    <w:p w:rsidR="00000000" w:rsidRDefault="00105F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вчений ступінь        __________________________</w:t>
      </w:r>
    </w:p>
    <w:p w:rsidR="00000000" w:rsidRDefault="00105F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Тема доповіді або   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</w:t>
      </w:r>
    </w:p>
    <w:p w:rsidR="00000000" w:rsidRDefault="00105F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повідомлення          __________________________</w:t>
      </w:r>
    </w:p>
    <w:p w:rsidR="00000000" w:rsidRDefault="00105F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Організація             __________________________</w:t>
      </w:r>
    </w:p>
    <w:p w:rsidR="00000000" w:rsidRDefault="00105F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 _______________________________________</w:t>
      </w:r>
    </w:p>
    <w:p w:rsidR="00000000" w:rsidRDefault="00105F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Адреса               _____________________________</w:t>
      </w:r>
    </w:p>
    <w:p w:rsidR="00000000" w:rsidRDefault="00105F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Телефон / факс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__________________________</w:t>
      </w:r>
    </w:p>
    <w:p w:rsidR="00000000" w:rsidRDefault="00105F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Е – mail                   __________________________</w:t>
      </w:r>
    </w:p>
    <w:p w:rsidR="00000000" w:rsidRDefault="00105FD4">
      <w:pPr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Публікації для докторів наук – безкоштовно. Для інших учасників конференції публікації здійснюються  на платній основі (7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гривні). Сплату можна зробити за такими реквізи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тами: отримувач – ВНЗ «Національна академія управління», інд. код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16476880,</w:t>
      </w:r>
    </w:p>
    <w:p w:rsidR="00000000" w:rsidRDefault="00105FD4">
      <w:pPr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розрах. рахунок № 26009301467, в ПАТ «Банк Альянс», МФО 300119, призначення платежу – оплата за публікації.</w:t>
      </w:r>
    </w:p>
    <w:p w:rsidR="00000000" w:rsidRDefault="00105FD4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00000" w:rsidRDefault="00105FD4">
      <w:pPr>
        <w:pageBreakBefore/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lastRenderedPageBreak/>
        <w:t>Вимоги до оформлення тез доповіді або наукового повідомлення</w:t>
      </w:r>
    </w:p>
    <w:p w:rsidR="00000000" w:rsidRDefault="00105FD4">
      <w:pPr>
        <w:ind w:firstLine="708"/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</w:pPr>
    </w:p>
    <w:p w:rsidR="00000000" w:rsidRDefault="00105FD4">
      <w:pPr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Матері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али надаються у двох варіантах: у друкованому та електронному.   Електронний варіант має складатися з двох файлів: заявки та тез;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назви обох файлів обов’язково мають починатися з прізвища учасника.</w:t>
      </w:r>
    </w:p>
    <w:p w:rsidR="00000000" w:rsidRDefault="00105FD4">
      <w:pPr>
        <w:ind w:firstLine="18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Обсяг – для доповідей до 5 стор., для наукових повідомлень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до 3 стор. </w:t>
      </w:r>
    </w:p>
    <w:p w:rsidR="00000000" w:rsidRDefault="00105FD4">
      <w:pPr>
        <w:widowControl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val="uk-UA" w:eastAsia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Текст доповіді та наукового повідомлення має бути оформлений з урахуванням вимог щодо фахових видань. Список використаних джерел (без повторів) оформляється в кінці тексту під назвою «Використана література» і </w:t>
      </w:r>
      <w:r>
        <w:rPr>
          <w:rFonts w:ascii="Times New Roman" w:eastAsia="Calibri" w:hAnsi="Times New Roman" w:cs="Times New Roman"/>
          <w:sz w:val="20"/>
          <w:szCs w:val="20"/>
          <w:lang w:val="uk-UA" w:eastAsia="en-US"/>
        </w:rPr>
        <w:t>складається відповідно до в</w:t>
      </w:r>
      <w:r>
        <w:rPr>
          <w:rFonts w:ascii="Times New Roman" w:eastAsia="Calibri" w:hAnsi="Times New Roman" w:cs="Times New Roman"/>
          <w:sz w:val="20"/>
          <w:szCs w:val="20"/>
          <w:lang w:val="uk-UA" w:eastAsia="en-US"/>
        </w:rPr>
        <w:t>имог державного стандарту України ДСТУ ГОСТ 7.1:2006 «Система стандартів з інформації, бібліотечної та видавничої справи. Бібліографічний запис. Бібліографічний опис. Загальні вимоги та правила складання». Посилання на ту чи іншу роботу у тексті позначають</w:t>
      </w:r>
      <w:r>
        <w:rPr>
          <w:rFonts w:ascii="Times New Roman" w:eastAsia="Calibri" w:hAnsi="Times New Roman" w:cs="Times New Roman"/>
          <w:sz w:val="20"/>
          <w:szCs w:val="20"/>
          <w:lang w:val="uk-UA" w:eastAsia="en-US"/>
        </w:rPr>
        <w:t>ся в дужках за порядковим номером цієї роботи в списку використаних джерел з вказівкою на відповідну сторінку ([3, с. 12]).</w:t>
      </w:r>
    </w:p>
    <w:p w:rsidR="00000000" w:rsidRDefault="00105FD4">
      <w:pPr>
        <w:ind w:firstLine="18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Вимоги для електронного варіанту: текст, виконаний у Microsoft Word 2003 для Windows; поля:  верхнє, нижнє, праве – 15 мм, ліве – 20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мм; абзацний відступ – 1,0; шрифт –  Times New Roman; кегель – 14; інтервал між рядками – 1,5.</w:t>
      </w:r>
    </w:p>
    <w:p w:rsidR="00000000" w:rsidRDefault="00105FD4">
      <w:pPr>
        <w:ind w:firstLine="18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00000" w:rsidRDefault="00105FD4">
      <w:pPr>
        <w:ind w:firstLine="18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00000" w:rsidRDefault="00105FD4">
      <w:pPr>
        <w:ind w:firstLine="18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00000" w:rsidRDefault="00105FD4">
      <w:pPr>
        <w:ind w:firstLine="18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00000" w:rsidRDefault="00105FD4">
      <w:pPr>
        <w:ind w:firstLine="18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Проїзд до місця проведення конференції:</w:t>
      </w:r>
    </w:p>
    <w:p w:rsidR="00000000" w:rsidRDefault="00105FD4">
      <w:pPr>
        <w:ind w:firstLine="18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00000" w:rsidRDefault="00105FD4">
      <w:pPr>
        <w:ind w:firstLine="18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 залізничного вокзалу – маршрутка 40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  <w:lang w:val="uk-UA"/>
        </w:rPr>
        <w:t>, 231;</w:t>
      </w:r>
    </w:p>
    <w:p w:rsidR="00000000" w:rsidRDefault="00105FD4">
      <w:pPr>
        <w:ind w:firstLine="18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 автовокзалу – маршрутка 220, 166;</w:t>
      </w:r>
    </w:p>
    <w:p w:rsidR="00000000" w:rsidRDefault="00105FD4">
      <w:pPr>
        <w:ind w:firstLine="18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 аеропорту «Бориспіль» – ре</w:t>
      </w:r>
      <w:r>
        <w:rPr>
          <w:rFonts w:ascii="Times New Roman" w:hAnsi="Times New Roman" w:cs="Times New Roman"/>
          <w:sz w:val="20"/>
          <w:szCs w:val="20"/>
          <w:lang w:val="uk-UA"/>
        </w:rPr>
        <w:t>йсові автобуси до автовокзалу і залізничного вокзалу.</w:t>
      </w:r>
    </w:p>
    <w:p w:rsidR="00000000" w:rsidRDefault="00105FD4">
      <w:pPr>
        <w:ind w:firstLine="18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00000" w:rsidRDefault="00105FD4">
      <w:pPr>
        <w:ind w:firstLine="18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00000" w:rsidRDefault="00105FD4">
      <w:pPr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Оргкомітет конференції</w:t>
      </w:r>
    </w:p>
    <w:p w:rsidR="00000000" w:rsidRDefault="00105FD4">
      <w:pPr>
        <w:pStyle w:val="3f3f3f3f3f3f3f3f3f3f3f3f3f21"/>
        <w:spacing w:line="192" w:lineRule="auto"/>
        <w:ind w:left="142" w:firstLine="284"/>
        <w:rPr>
          <w:rFonts w:ascii="Times New Roman" w:hAnsi="Times New Roman"/>
          <w:sz w:val="20"/>
        </w:rPr>
      </w:pPr>
    </w:p>
    <w:p w:rsidR="00000000" w:rsidRDefault="00105FD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column"/>
      </w:r>
    </w:p>
    <w:p w:rsidR="00000000" w:rsidRDefault="00105FD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column"/>
      </w: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ВНЗ «Національна  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 xml:space="preserve">кадемія управління» </w:t>
      </w: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журнал «ЮРИДИЧНА НАУКА»</w:t>
      </w: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sz w:val="26"/>
          <w:szCs w:val="26"/>
        </w:rPr>
      </w:pPr>
    </w:p>
    <w:p w:rsidR="00000000" w:rsidRDefault="00831A5B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uk-U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19455" cy="762635"/>
            <wp:effectExtent l="0" t="0" r="4445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62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sz w:val="26"/>
          <w:szCs w:val="26"/>
        </w:rPr>
      </w:pP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sz w:val="26"/>
          <w:szCs w:val="26"/>
        </w:rPr>
      </w:pP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sz w:val="26"/>
          <w:szCs w:val="26"/>
        </w:rPr>
      </w:pP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sz w:val="26"/>
          <w:szCs w:val="26"/>
        </w:rPr>
      </w:pP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sz w:val="26"/>
          <w:szCs w:val="26"/>
        </w:rPr>
      </w:pP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Міжнародна </w:t>
      </w: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науково-практична </w:t>
      </w: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конференція</w:t>
      </w: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caps/>
          <w:sz w:val="26"/>
          <w:szCs w:val="26"/>
        </w:rPr>
      </w:pP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caps/>
          <w:sz w:val="26"/>
          <w:szCs w:val="26"/>
        </w:rPr>
      </w:pP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Актуальні проблеми </w:t>
      </w: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юридичної науки - 2014</w:t>
      </w: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caps/>
          <w:sz w:val="26"/>
          <w:szCs w:val="26"/>
        </w:rPr>
      </w:pP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21  берез</w:t>
      </w:r>
      <w:r>
        <w:rPr>
          <w:rFonts w:ascii="Times New Roman" w:hAnsi="Times New Roman"/>
          <w:b/>
          <w:sz w:val="28"/>
          <w:szCs w:val="28"/>
        </w:rPr>
        <w:t>ня  2014 року</w:t>
      </w: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sz w:val="26"/>
          <w:szCs w:val="26"/>
        </w:rPr>
      </w:pP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sz w:val="26"/>
          <w:szCs w:val="26"/>
        </w:rPr>
      </w:pP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sz w:val="26"/>
          <w:szCs w:val="26"/>
        </w:rPr>
      </w:pP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sz w:val="26"/>
          <w:szCs w:val="26"/>
        </w:rPr>
      </w:pP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sz w:val="26"/>
          <w:szCs w:val="26"/>
        </w:rPr>
      </w:pP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sz w:val="26"/>
          <w:szCs w:val="26"/>
        </w:rPr>
      </w:pP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sz w:val="26"/>
          <w:szCs w:val="26"/>
        </w:rPr>
      </w:pP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sz w:val="26"/>
          <w:szCs w:val="26"/>
        </w:rPr>
      </w:pP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sz w:val="26"/>
          <w:szCs w:val="26"/>
        </w:rPr>
      </w:pPr>
    </w:p>
    <w:p w:rsidR="00000000" w:rsidRDefault="00105FD4">
      <w:pPr>
        <w:pStyle w:val="3f3f3f3f3f3f3f3f3f3f3f3f3f21"/>
        <w:spacing w:line="200" w:lineRule="atLeast"/>
        <w:ind w:left="142" w:firstLine="284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КИЇВ 2014</w:t>
      </w:r>
    </w:p>
    <w:p w:rsidR="00000000" w:rsidRDefault="00105FD4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105FD4" w:rsidRDefault="00105FD4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105FD4">
      <w:pgSz w:w="16837" w:h="11905" w:orient="landscape"/>
      <w:pgMar w:top="567" w:right="567" w:bottom="567" w:left="567" w:header="720" w:footer="720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5FD4"/>
    <w:rsid w:val="0083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Arial" w:eastAsia="Times New Roman" w:hAnsi="Arial" w:cs="Arial"/>
      <w:sz w:val="24"/>
      <w:szCs w:val="24"/>
      <w:lang w:val="ru-RU"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customStyle="1" w:styleId="3f3f3f3f3f3f3f3f3f3f3f3f3f21">
    <w:name w:val="О3fс3fн3fо3fв3fн3fо3fй3f т3fе3fк3fс3fт3f 21"/>
    <w:basedOn w:val="a"/>
    <w:pPr>
      <w:jc w:val="both"/>
    </w:pPr>
    <w:rPr>
      <w:rFonts w:cs="Times New Roman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Arial" w:eastAsia="Times New Roman" w:hAnsi="Arial" w:cs="Arial"/>
      <w:sz w:val="24"/>
      <w:szCs w:val="24"/>
      <w:lang w:val="ru-RU"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customStyle="1" w:styleId="3f3f3f3f3f3f3f3f3f3f3f3f3f21">
    <w:name w:val="О3fс3fн3fо3fв3fн3fо3fй3f т3fе3fк3fс3fт3f 21"/>
    <w:basedOn w:val="a"/>
    <w:pPr>
      <w:jc w:val="both"/>
    </w:pPr>
    <w:rPr>
      <w:rFonts w:cs="Times New Roman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am.kiev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_s@nam.edu.ua%20" TargetMode="External"/><Relationship Id="rId5" Type="http://schemas.openxmlformats.org/officeDocument/2006/relationships/hyperlink" Target="mailto:legal@nam.kie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3446</Words>
  <Characters>1965</Characters>
  <Application>Microsoft Office Word</Application>
  <DocSecurity>0</DocSecurity>
  <PresentationFormat/>
  <Lines>16</Lines>
  <Paragraphs>10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Запрошуємо науковців, викладачів, докторантів, аспірантів, ад’юнктів та практичних працівників взяти участь у роботі Міжнародної науково – практичної конференції</vt:lpstr>
    </vt:vector>
  </TitlesOfParts>
  <Company>Toshiba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Запрошуємо науковців, викладачів, докторантів, аспірантів, ад’юнктів та практичних працівників взяти участь у роботі Міжнародної науково – практичної конференції</dc:title>
  <dc:creator>TOSHIBA</dc:creator>
  <cp:lastModifiedBy>isAlex</cp:lastModifiedBy>
  <cp:revision>2</cp:revision>
  <cp:lastPrinted>2006-12-31T23:24:00Z</cp:lastPrinted>
  <dcterms:created xsi:type="dcterms:W3CDTF">2015-03-23T10:03:00Z</dcterms:created>
  <dcterms:modified xsi:type="dcterms:W3CDTF">2015-03-23T10:03:00Z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1033-9.1.0.4256</vt:lpwstr>
  </property>
</Properties>
</file>